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BD" w:rsidRPr="003945CB" w:rsidRDefault="006F1C9E" w:rsidP="008756BD">
      <w:pPr>
        <w:jc w:val="center"/>
        <w:rPr>
          <w:b/>
          <w:sz w:val="28"/>
          <w:szCs w:val="28"/>
          <w:lang w:val="fr-BE"/>
        </w:rPr>
      </w:pPr>
      <w:r w:rsidRPr="003945CB">
        <w:rPr>
          <w:b/>
          <w:sz w:val="28"/>
          <w:szCs w:val="28"/>
          <w:lang w:val="fr-BE"/>
        </w:rPr>
        <w:t>DEMANDE</w:t>
      </w:r>
      <w:r w:rsidR="008756BD" w:rsidRPr="003945CB">
        <w:rPr>
          <w:b/>
          <w:sz w:val="28"/>
          <w:szCs w:val="28"/>
          <w:lang w:val="fr-BE"/>
        </w:rPr>
        <w:t xml:space="preserve"> </w:t>
      </w:r>
      <w:r w:rsidRPr="003945CB">
        <w:rPr>
          <w:b/>
          <w:sz w:val="28"/>
          <w:szCs w:val="28"/>
          <w:lang w:val="fr-BE"/>
        </w:rPr>
        <w:t>DROIT D’ENTREE</w:t>
      </w:r>
      <w:r w:rsidR="008756BD" w:rsidRPr="003945CB">
        <w:rPr>
          <w:b/>
          <w:sz w:val="28"/>
          <w:szCs w:val="28"/>
          <w:lang w:val="fr-BE"/>
        </w:rPr>
        <w:t xml:space="preserve"> 202</w:t>
      </w:r>
      <w:r w:rsidR="00FB5C61">
        <w:rPr>
          <w:b/>
          <w:sz w:val="28"/>
          <w:szCs w:val="28"/>
          <w:lang w:val="fr-BE"/>
        </w:rPr>
        <w:t>3</w:t>
      </w:r>
      <w:r w:rsidR="008756BD" w:rsidRPr="003945CB">
        <w:rPr>
          <w:b/>
          <w:sz w:val="28"/>
          <w:szCs w:val="28"/>
          <w:lang w:val="fr-BE"/>
        </w:rPr>
        <w:t xml:space="preserve"> </w:t>
      </w:r>
    </w:p>
    <w:p w:rsidR="008756BD" w:rsidRPr="003945CB" w:rsidRDefault="008756BD" w:rsidP="008756BD">
      <w:pPr>
        <w:jc w:val="center"/>
        <w:rPr>
          <w:sz w:val="18"/>
          <w:szCs w:val="18"/>
          <w:lang w:val="fr-BE"/>
        </w:rPr>
      </w:pPr>
    </w:p>
    <w:p w:rsidR="003945CB" w:rsidRPr="003945CB" w:rsidRDefault="003160AE" w:rsidP="003945CB">
      <w:pPr>
        <w:jc w:val="center"/>
        <w:rPr>
          <w:lang w:val="fr-BE"/>
        </w:rPr>
      </w:pPr>
      <w:r>
        <w:rPr>
          <w:lang w:val="fr-BE"/>
        </w:rPr>
        <w:t>Par la présente, j</w:t>
      </w:r>
      <w:r w:rsidR="003945CB" w:rsidRPr="003945CB">
        <w:rPr>
          <w:lang w:val="fr-BE"/>
        </w:rPr>
        <w:t xml:space="preserve">e demande un droit </w:t>
      </w:r>
      <w:r>
        <w:rPr>
          <w:lang w:val="fr-BE"/>
        </w:rPr>
        <w:t>d’entrée</w:t>
      </w:r>
      <w:r w:rsidR="003945CB" w:rsidRPr="003945CB">
        <w:rPr>
          <w:lang w:val="fr-BE"/>
        </w:rPr>
        <w:t xml:space="preserve"> pour </w:t>
      </w:r>
      <w:r>
        <w:rPr>
          <w:lang w:val="fr-BE"/>
        </w:rPr>
        <w:t xml:space="preserve">les événements </w:t>
      </w:r>
      <w:r w:rsidR="003945CB" w:rsidRPr="003945CB">
        <w:rPr>
          <w:lang w:val="fr-BE"/>
        </w:rPr>
        <w:t>202</w:t>
      </w:r>
      <w:r w:rsidR="00FB5C61">
        <w:rPr>
          <w:lang w:val="fr-BE"/>
        </w:rPr>
        <w:t>3</w:t>
      </w:r>
      <w:r w:rsidR="003945CB" w:rsidRPr="003945CB">
        <w:rPr>
          <w:lang w:val="fr-BE"/>
        </w:rPr>
        <w:t xml:space="preserve"> </w:t>
      </w:r>
      <w:r>
        <w:rPr>
          <w:lang w:val="fr-BE"/>
        </w:rPr>
        <w:t>de</w:t>
      </w:r>
      <w:r w:rsidR="003945CB" w:rsidRPr="003945CB">
        <w:rPr>
          <w:lang w:val="fr-BE"/>
        </w:rPr>
        <w:t xml:space="preserve"> la Bourse de Bruxelles</w:t>
      </w:r>
      <w:r>
        <w:rPr>
          <w:lang w:val="fr-BE"/>
        </w:rPr>
        <w:t xml:space="preserve">, et </w:t>
      </w:r>
      <w:r w:rsidR="003945CB" w:rsidRPr="003945CB">
        <w:rPr>
          <w:lang w:val="fr-BE"/>
        </w:rPr>
        <w:t>acce</w:t>
      </w:r>
      <w:r>
        <w:rPr>
          <w:lang w:val="fr-BE"/>
        </w:rPr>
        <w:t xml:space="preserve">pte la facturation de </w:t>
      </w:r>
      <w:r w:rsidR="00F40512">
        <w:rPr>
          <w:lang w:val="fr-BE"/>
        </w:rPr>
        <w:t>80</w:t>
      </w:r>
      <w:r>
        <w:rPr>
          <w:lang w:val="fr-BE"/>
        </w:rPr>
        <w:t xml:space="preserve"> € H</w:t>
      </w:r>
      <w:r w:rsidR="003945CB" w:rsidRPr="003945CB">
        <w:rPr>
          <w:lang w:val="fr-BE"/>
        </w:rPr>
        <w:t>TVA.</w:t>
      </w:r>
    </w:p>
    <w:p w:rsidR="008756BD" w:rsidRPr="003945CB" w:rsidRDefault="003945CB" w:rsidP="003945CB">
      <w:pPr>
        <w:jc w:val="center"/>
        <w:rPr>
          <w:lang w:val="fr-BE"/>
        </w:rPr>
      </w:pPr>
      <w:r w:rsidRPr="003945CB">
        <w:rPr>
          <w:lang w:val="fr-BE"/>
        </w:rPr>
        <w:t>Ce droit confère à la personne inscrite les avantages suivants:</w:t>
      </w:r>
    </w:p>
    <w:p w:rsidR="008756BD" w:rsidRPr="003160AE" w:rsidRDefault="003160AE" w:rsidP="008756BD">
      <w:pPr>
        <w:pStyle w:val="Lijstalinea"/>
        <w:numPr>
          <w:ilvl w:val="0"/>
          <w:numId w:val="1"/>
        </w:numPr>
        <w:rPr>
          <w:lang w:val="fr-BE"/>
        </w:rPr>
      </w:pPr>
      <w:r>
        <w:rPr>
          <w:lang w:val="fr-BE"/>
        </w:rPr>
        <w:t>Accès</w:t>
      </w:r>
      <w:r w:rsidRPr="003160AE">
        <w:rPr>
          <w:lang w:val="fr-BE"/>
        </w:rPr>
        <w:t xml:space="preserve"> </w:t>
      </w:r>
      <w:r w:rsidR="00560C43" w:rsidRPr="003160AE">
        <w:rPr>
          <w:lang w:val="fr-BE"/>
        </w:rPr>
        <w:t>au</w:t>
      </w:r>
      <w:r>
        <w:rPr>
          <w:lang w:val="fr-BE"/>
        </w:rPr>
        <w:t>x</w:t>
      </w:r>
      <w:r w:rsidR="00560C43" w:rsidRPr="003160AE">
        <w:rPr>
          <w:lang w:val="fr-BE"/>
        </w:rPr>
        <w:t xml:space="preserve"> bourses </w:t>
      </w:r>
      <w:r w:rsidR="008756BD" w:rsidRPr="003160AE">
        <w:rPr>
          <w:lang w:val="fr-BE"/>
        </w:rPr>
        <w:t>202</w:t>
      </w:r>
      <w:r w:rsidR="00FB5C61">
        <w:rPr>
          <w:lang w:val="fr-BE"/>
        </w:rPr>
        <w:t>3</w:t>
      </w:r>
      <w:r>
        <w:rPr>
          <w:lang w:val="fr-BE"/>
        </w:rPr>
        <w:t> :</w:t>
      </w:r>
    </w:p>
    <w:p w:rsidR="008756BD" w:rsidRPr="00EB00AC" w:rsidRDefault="00DF3803" w:rsidP="00560C43">
      <w:pPr>
        <w:pStyle w:val="Lijstalinea"/>
        <w:numPr>
          <w:ilvl w:val="1"/>
          <w:numId w:val="1"/>
        </w:numPr>
        <w:rPr>
          <w:lang w:val="fr-BE"/>
        </w:rPr>
      </w:pPr>
      <w:r w:rsidRPr="00EB00AC">
        <w:rPr>
          <w:b/>
          <w:lang w:val="fr-BE"/>
        </w:rPr>
        <w:t>1</w:t>
      </w:r>
      <w:r w:rsidR="00FB5C61" w:rsidRPr="00EB00AC">
        <w:rPr>
          <w:b/>
          <w:lang w:val="fr-BE"/>
        </w:rPr>
        <w:t>1</w:t>
      </w:r>
      <w:r w:rsidR="008756BD" w:rsidRPr="00EB00AC">
        <w:rPr>
          <w:b/>
          <w:lang w:val="fr-BE"/>
        </w:rPr>
        <w:t>/01/202</w:t>
      </w:r>
      <w:r w:rsidR="00016716" w:rsidRPr="00EB00AC">
        <w:rPr>
          <w:b/>
          <w:lang w:val="fr-BE"/>
        </w:rPr>
        <w:t>3</w:t>
      </w:r>
      <w:r w:rsidR="008756BD" w:rsidRPr="00FB5C61">
        <w:rPr>
          <w:sz w:val="22"/>
          <w:szCs w:val="22"/>
          <w:lang w:val="fr-BE"/>
        </w:rPr>
        <w:t xml:space="preserve"> </w:t>
      </w:r>
      <w:r w:rsidR="00560C43" w:rsidRPr="00EB00AC">
        <w:rPr>
          <w:lang w:val="fr-BE"/>
        </w:rPr>
        <w:t xml:space="preserve">Réception du Nouvel An </w:t>
      </w:r>
      <w:r w:rsidR="008756BD" w:rsidRPr="00EB00AC">
        <w:rPr>
          <w:b/>
          <w:lang w:val="fr-BE"/>
        </w:rPr>
        <w:t>grat</w:t>
      </w:r>
      <w:r w:rsidR="00560C43" w:rsidRPr="00EB00AC">
        <w:rPr>
          <w:b/>
          <w:lang w:val="fr-BE"/>
        </w:rPr>
        <w:t>uit</w:t>
      </w:r>
      <w:r w:rsidR="008756BD" w:rsidRPr="00EB00AC">
        <w:rPr>
          <w:lang w:val="fr-BE"/>
        </w:rPr>
        <w:t xml:space="preserve"> (</w:t>
      </w:r>
      <w:r w:rsidR="00F40512" w:rsidRPr="00EB00AC">
        <w:rPr>
          <w:lang w:val="fr-BE"/>
        </w:rPr>
        <w:t xml:space="preserve">normalement </w:t>
      </w:r>
      <w:r w:rsidR="00EB00AC" w:rsidRPr="00EB00AC">
        <w:rPr>
          <w:lang w:val="fr-BE"/>
        </w:rPr>
        <w:t>40</w:t>
      </w:r>
      <w:r w:rsidR="008756BD" w:rsidRPr="00EB00AC">
        <w:rPr>
          <w:lang w:val="fr-BE"/>
        </w:rPr>
        <w:t xml:space="preserve">€ </w:t>
      </w:r>
      <w:r w:rsidR="00560C43" w:rsidRPr="00EB00AC">
        <w:rPr>
          <w:lang w:val="fr-BE"/>
        </w:rPr>
        <w:t>HTVA</w:t>
      </w:r>
      <w:r w:rsidR="008756BD" w:rsidRPr="00EB00AC">
        <w:rPr>
          <w:lang w:val="fr-BE"/>
        </w:rPr>
        <w:t>)</w:t>
      </w:r>
      <w:r w:rsidR="00B0287D" w:rsidRPr="00EB00AC">
        <w:rPr>
          <w:lang w:val="fr-BE"/>
        </w:rPr>
        <w:t xml:space="preserve"> </w:t>
      </w:r>
    </w:p>
    <w:p w:rsidR="008756BD" w:rsidRPr="00560C43" w:rsidRDefault="008756BD" w:rsidP="00560C43">
      <w:pPr>
        <w:pStyle w:val="Lijstalinea"/>
        <w:numPr>
          <w:ilvl w:val="1"/>
          <w:numId w:val="1"/>
        </w:numPr>
        <w:rPr>
          <w:lang w:val="fr-BE"/>
        </w:rPr>
      </w:pPr>
      <w:r w:rsidRPr="00560C43">
        <w:rPr>
          <w:b/>
          <w:lang w:val="fr-BE"/>
        </w:rPr>
        <w:t>0</w:t>
      </w:r>
      <w:r w:rsidR="00FB5C61">
        <w:rPr>
          <w:b/>
          <w:lang w:val="fr-BE"/>
        </w:rPr>
        <w:t>2</w:t>
      </w:r>
      <w:r w:rsidRPr="00560C43">
        <w:rPr>
          <w:b/>
          <w:lang w:val="fr-BE"/>
        </w:rPr>
        <w:t>/06/202</w:t>
      </w:r>
      <w:r w:rsidR="00016716">
        <w:rPr>
          <w:b/>
          <w:lang w:val="fr-BE"/>
        </w:rPr>
        <w:t>3</w:t>
      </w:r>
      <w:r w:rsidRPr="00560C43">
        <w:rPr>
          <w:lang w:val="fr-BE"/>
        </w:rPr>
        <w:t xml:space="preserve"> </w:t>
      </w:r>
      <w:r w:rsidR="00560C43" w:rsidRPr="00560C43">
        <w:rPr>
          <w:lang w:val="fr-BE"/>
        </w:rPr>
        <w:t xml:space="preserve">Bourse Délocalisée </w:t>
      </w:r>
      <w:r w:rsidR="003160AE">
        <w:rPr>
          <w:lang w:val="fr-BE"/>
        </w:rPr>
        <w:t xml:space="preserve">une </w:t>
      </w:r>
      <w:r w:rsidR="003160AE" w:rsidRPr="003160AE">
        <w:rPr>
          <w:b/>
          <w:lang w:val="fr-BE"/>
        </w:rPr>
        <w:t>remise</w:t>
      </w:r>
      <w:r w:rsidR="003160AE">
        <w:rPr>
          <w:lang w:val="fr-BE"/>
        </w:rPr>
        <w:t xml:space="preserve"> de </w:t>
      </w:r>
      <w:bookmarkStart w:id="0" w:name="_GoBack"/>
      <w:bookmarkEnd w:id="0"/>
      <w:r w:rsidR="00EB00AC">
        <w:rPr>
          <w:lang w:val="fr-BE"/>
        </w:rPr>
        <w:t>40</w:t>
      </w:r>
      <w:r w:rsidR="00560C43">
        <w:rPr>
          <w:lang w:val="fr-BE"/>
        </w:rPr>
        <w:t>€ HTVA</w:t>
      </w:r>
      <w:r w:rsidRPr="00560C43">
        <w:rPr>
          <w:lang w:val="fr-BE"/>
        </w:rPr>
        <w:t xml:space="preserve"> </w:t>
      </w:r>
    </w:p>
    <w:p w:rsidR="008756BD" w:rsidRPr="00560C43" w:rsidRDefault="00DF3803" w:rsidP="00560C43">
      <w:pPr>
        <w:pStyle w:val="Lijstalinea"/>
        <w:numPr>
          <w:ilvl w:val="1"/>
          <w:numId w:val="1"/>
        </w:numPr>
        <w:rPr>
          <w:lang w:val="fr-BE"/>
        </w:rPr>
      </w:pPr>
      <w:r>
        <w:rPr>
          <w:b/>
          <w:lang w:val="fr-BE"/>
        </w:rPr>
        <w:t>2</w:t>
      </w:r>
      <w:r w:rsidR="00FB5C61">
        <w:rPr>
          <w:b/>
          <w:lang w:val="fr-BE"/>
        </w:rPr>
        <w:t>7</w:t>
      </w:r>
      <w:r w:rsidR="008756BD" w:rsidRPr="00560C43">
        <w:rPr>
          <w:b/>
          <w:lang w:val="fr-BE"/>
        </w:rPr>
        <w:t>/09/202</w:t>
      </w:r>
      <w:r w:rsidR="00016716">
        <w:rPr>
          <w:b/>
          <w:lang w:val="fr-BE"/>
        </w:rPr>
        <w:t>3</w:t>
      </w:r>
      <w:r w:rsidR="008756BD" w:rsidRPr="00560C43">
        <w:rPr>
          <w:lang w:val="fr-BE"/>
        </w:rPr>
        <w:t xml:space="preserve"> </w:t>
      </w:r>
      <w:r w:rsidR="00560C43" w:rsidRPr="00560C43">
        <w:rPr>
          <w:lang w:val="fr-BE"/>
        </w:rPr>
        <w:t xml:space="preserve">Bourse Spéciale de Septembre </w:t>
      </w:r>
      <w:r w:rsidR="008756BD" w:rsidRPr="003160AE">
        <w:rPr>
          <w:b/>
          <w:lang w:val="fr-BE"/>
        </w:rPr>
        <w:t>grat</w:t>
      </w:r>
      <w:r w:rsidR="00560C43" w:rsidRPr="003160AE">
        <w:rPr>
          <w:b/>
          <w:lang w:val="fr-BE"/>
        </w:rPr>
        <w:t>uit</w:t>
      </w:r>
      <w:r w:rsidR="008756BD" w:rsidRPr="00560C43">
        <w:rPr>
          <w:lang w:val="fr-BE"/>
        </w:rPr>
        <w:t xml:space="preserve"> (</w:t>
      </w:r>
      <w:r w:rsidR="00F40512">
        <w:rPr>
          <w:rFonts w:eastAsia="Times New Roman"/>
        </w:rPr>
        <w:t xml:space="preserve">normalement </w:t>
      </w:r>
      <w:r w:rsidR="00EB00AC">
        <w:rPr>
          <w:rFonts w:eastAsia="Times New Roman"/>
        </w:rPr>
        <w:t>40</w:t>
      </w:r>
      <w:r w:rsidR="008756BD" w:rsidRPr="00560C43">
        <w:rPr>
          <w:lang w:val="fr-BE"/>
        </w:rPr>
        <w:t xml:space="preserve">€ </w:t>
      </w:r>
      <w:r w:rsidR="00560C43">
        <w:rPr>
          <w:lang w:val="fr-BE"/>
        </w:rPr>
        <w:t>HTVA</w:t>
      </w:r>
      <w:r w:rsidR="008756BD" w:rsidRPr="00560C43">
        <w:rPr>
          <w:lang w:val="fr-BE"/>
        </w:rPr>
        <w:t>)</w:t>
      </w:r>
    </w:p>
    <w:p w:rsidR="008756BD" w:rsidRPr="00560C43" w:rsidRDefault="00560C43" w:rsidP="008756BD">
      <w:pPr>
        <w:pStyle w:val="Lijstalinea"/>
        <w:numPr>
          <w:ilvl w:val="0"/>
          <w:numId w:val="1"/>
        </w:numPr>
        <w:contextualSpacing w:val="0"/>
        <w:rPr>
          <w:lang w:val="fr-BE"/>
        </w:rPr>
      </w:pPr>
      <w:r w:rsidRPr="00560C43">
        <w:rPr>
          <w:lang w:val="fr-BE"/>
        </w:rPr>
        <w:t xml:space="preserve">Accès </w:t>
      </w:r>
      <w:r w:rsidRPr="003160AE">
        <w:rPr>
          <w:b/>
          <w:lang w:val="fr-BE"/>
        </w:rPr>
        <w:t>gratuit</w:t>
      </w:r>
      <w:r w:rsidRPr="00560C43">
        <w:rPr>
          <w:lang w:val="fr-BE"/>
        </w:rPr>
        <w:t xml:space="preserve"> au séminaire annuel d</w:t>
      </w:r>
      <w:r w:rsidR="008471FE">
        <w:rPr>
          <w:lang w:val="fr-BE"/>
        </w:rPr>
        <w:t>’</w:t>
      </w:r>
      <w:r w:rsidR="008756BD" w:rsidRPr="00560C43">
        <w:rPr>
          <w:lang w:val="fr-BE"/>
        </w:rPr>
        <w:t xml:space="preserve"> </w:t>
      </w:r>
      <w:r w:rsidR="00DF7FE5" w:rsidRPr="00DF7FE5">
        <w:rPr>
          <w:lang w:val="fr-BE"/>
        </w:rPr>
        <w:t>Intercéréales</w:t>
      </w:r>
    </w:p>
    <w:p w:rsidR="008756BD" w:rsidRDefault="00A85CCA" w:rsidP="00560C43">
      <w:pPr>
        <w:pStyle w:val="Lijstalinea"/>
        <w:numPr>
          <w:ilvl w:val="0"/>
          <w:numId w:val="1"/>
        </w:numPr>
        <w:contextualSpacing w:val="0"/>
        <w:rPr>
          <w:lang w:val="fr-BE"/>
        </w:rPr>
      </w:pPr>
      <w:r w:rsidRPr="00560C43">
        <w:rPr>
          <w:lang w:val="fr-BE"/>
        </w:rPr>
        <w:t xml:space="preserve">Login </w:t>
      </w:r>
      <w:r w:rsidR="00560C43" w:rsidRPr="00560C43">
        <w:rPr>
          <w:lang w:val="fr-BE"/>
        </w:rPr>
        <w:t xml:space="preserve">pour </w:t>
      </w:r>
      <w:r w:rsidR="003160AE">
        <w:rPr>
          <w:lang w:val="fr-BE"/>
        </w:rPr>
        <w:t>accéder aux</w:t>
      </w:r>
      <w:r w:rsidR="00560C43" w:rsidRPr="00560C43">
        <w:rPr>
          <w:lang w:val="fr-BE"/>
        </w:rPr>
        <w:t xml:space="preserve"> </w:t>
      </w:r>
      <w:r w:rsidR="003160AE">
        <w:rPr>
          <w:lang w:val="fr-BE"/>
        </w:rPr>
        <w:t xml:space="preserve">cotations </w:t>
      </w:r>
      <w:r w:rsidR="003160AE" w:rsidRPr="00560C43">
        <w:rPr>
          <w:lang w:val="fr-BE"/>
        </w:rPr>
        <w:t>hebdomadaire</w:t>
      </w:r>
      <w:r w:rsidR="003160AE">
        <w:rPr>
          <w:lang w:val="fr-BE"/>
        </w:rPr>
        <w:t>s</w:t>
      </w:r>
      <w:r w:rsidR="003160AE" w:rsidRPr="00560C43">
        <w:rPr>
          <w:lang w:val="fr-BE"/>
        </w:rPr>
        <w:t xml:space="preserve"> </w:t>
      </w:r>
      <w:r w:rsidR="003160AE">
        <w:rPr>
          <w:lang w:val="fr-BE"/>
        </w:rPr>
        <w:t>de la Bourse de Bruxelles</w:t>
      </w:r>
      <w:r w:rsidR="003160AE" w:rsidRPr="00560C43">
        <w:rPr>
          <w:lang w:val="fr-BE"/>
        </w:rPr>
        <w:t xml:space="preserve"> </w:t>
      </w:r>
      <w:r w:rsidR="00560C43" w:rsidRPr="00560C43">
        <w:rPr>
          <w:lang w:val="fr-BE"/>
        </w:rPr>
        <w:t>sur le site web</w:t>
      </w:r>
      <w:r w:rsidR="008756BD" w:rsidRPr="00560C43">
        <w:rPr>
          <w:lang w:val="fr-BE"/>
        </w:rPr>
        <w:t xml:space="preserve"> </w:t>
      </w:r>
      <w:r w:rsidR="00560C43" w:rsidRPr="00560C43">
        <w:rPr>
          <w:lang w:val="fr-BE"/>
        </w:rPr>
        <w:t>de F</w:t>
      </w:r>
      <w:r w:rsidR="008471FE">
        <w:rPr>
          <w:lang w:val="fr-BE"/>
        </w:rPr>
        <w:t>EGRA</w:t>
      </w:r>
      <w:r w:rsidR="00560C43" w:rsidRPr="00560C43">
        <w:rPr>
          <w:lang w:val="fr-BE"/>
        </w:rPr>
        <w:t xml:space="preserve"> </w:t>
      </w:r>
    </w:p>
    <w:p w:rsidR="003945CB" w:rsidRPr="003945CB" w:rsidRDefault="003945CB" w:rsidP="003945CB">
      <w:pPr>
        <w:pStyle w:val="Lijstalinea"/>
        <w:contextualSpacing w:val="0"/>
        <w:rPr>
          <w:sz w:val="16"/>
          <w:szCs w:val="16"/>
          <w:lang w:val="fr-BE"/>
        </w:rPr>
      </w:pPr>
    </w:p>
    <w:p w:rsidR="008756BD" w:rsidRPr="00560C43" w:rsidRDefault="00560C43" w:rsidP="008756BD">
      <w:pPr>
        <w:jc w:val="center"/>
        <w:rPr>
          <w:b/>
          <w:lang w:val="fr-BE"/>
        </w:rPr>
      </w:pPr>
      <w:r w:rsidRPr="00560C43">
        <w:rPr>
          <w:lang w:val="fr-BE"/>
        </w:rPr>
        <w:t xml:space="preserve">Veuillez compléter ce document et le renvoyer </w:t>
      </w:r>
      <w:r w:rsidR="003160AE" w:rsidRPr="00560C43">
        <w:rPr>
          <w:lang w:val="fr-BE"/>
        </w:rPr>
        <w:t xml:space="preserve">avant le </w:t>
      </w:r>
      <w:r w:rsidR="008471FE">
        <w:rPr>
          <w:b/>
          <w:lang w:val="fr-BE"/>
        </w:rPr>
        <w:t>30 novembre</w:t>
      </w:r>
      <w:r w:rsidR="003160AE" w:rsidRPr="00560C43">
        <w:rPr>
          <w:lang w:val="fr-BE"/>
        </w:rPr>
        <w:t xml:space="preserve"> </w:t>
      </w:r>
      <w:r w:rsidRPr="00560C43">
        <w:rPr>
          <w:lang w:val="fr-BE"/>
        </w:rPr>
        <w:t>à</w:t>
      </w:r>
      <w:r w:rsidR="008756BD" w:rsidRPr="00560C43">
        <w:rPr>
          <w:lang w:val="fr-BE"/>
        </w:rPr>
        <w:t xml:space="preserve"> </w:t>
      </w:r>
      <w:hyperlink r:id="rId7" w:history="1">
        <w:r w:rsidRPr="005B2C00">
          <w:rPr>
            <w:rStyle w:val="Hyperlink"/>
            <w:b/>
            <w:lang w:val="fr-BE"/>
          </w:rPr>
          <w:t>els.roelandt@fegra.be</w:t>
        </w:r>
      </w:hyperlink>
    </w:p>
    <w:tbl>
      <w:tblPr>
        <w:tblStyle w:val="Tabelraster"/>
        <w:tblW w:w="9776" w:type="dxa"/>
        <w:tblLook w:val="04A0" w:firstRow="1" w:lastRow="0" w:firstColumn="1" w:lastColumn="0" w:noHBand="0" w:noVBand="1"/>
      </w:tblPr>
      <w:tblGrid>
        <w:gridCol w:w="3256"/>
        <w:gridCol w:w="6520"/>
      </w:tblGrid>
      <w:tr w:rsidR="008756BD" w:rsidRPr="008756BD" w:rsidTr="00747435">
        <w:tc>
          <w:tcPr>
            <w:tcW w:w="9776" w:type="dxa"/>
            <w:gridSpan w:val="2"/>
          </w:tcPr>
          <w:p w:rsidR="008756BD" w:rsidRPr="008756BD" w:rsidRDefault="006F1C9E" w:rsidP="00747435">
            <w:pPr>
              <w:jc w:val="center"/>
              <w:rPr>
                <w:b/>
                <w:lang w:val="nl-NL"/>
              </w:rPr>
            </w:pPr>
            <w:proofErr w:type="spellStart"/>
            <w:r w:rsidRPr="006F1C9E">
              <w:rPr>
                <w:b/>
                <w:lang w:val="nl-NL"/>
              </w:rPr>
              <w:t>Informations</w:t>
            </w:r>
            <w:proofErr w:type="spellEnd"/>
            <w:r w:rsidRPr="006F1C9E">
              <w:rPr>
                <w:b/>
                <w:lang w:val="nl-NL"/>
              </w:rPr>
              <w:t xml:space="preserve"> de </w:t>
            </w:r>
            <w:proofErr w:type="spellStart"/>
            <w:r w:rsidRPr="006F1C9E">
              <w:rPr>
                <w:b/>
                <w:lang w:val="nl-NL"/>
              </w:rPr>
              <w:t>facturation</w:t>
            </w:r>
            <w:proofErr w:type="spellEnd"/>
          </w:p>
        </w:tc>
      </w:tr>
      <w:tr w:rsidR="006F1C9E" w:rsidRPr="008756BD" w:rsidTr="00747435">
        <w:tc>
          <w:tcPr>
            <w:tcW w:w="3256" w:type="dxa"/>
          </w:tcPr>
          <w:p w:rsidR="006F1C9E" w:rsidRPr="00A95FFB" w:rsidRDefault="006F1C9E" w:rsidP="006F1C9E">
            <w:r w:rsidRPr="00A95FFB">
              <w:t>Nom de l'entreprise</w:t>
            </w:r>
          </w:p>
        </w:tc>
        <w:tc>
          <w:tcPr>
            <w:tcW w:w="6520" w:type="dxa"/>
          </w:tcPr>
          <w:p w:rsidR="006F1C9E" w:rsidRPr="008756BD" w:rsidRDefault="006F1C9E" w:rsidP="006F1C9E">
            <w:pPr>
              <w:jc w:val="center"/>
              <w:rPr>
                <w:lang w:val="nl-NL"/>
              </w:rPr>
            </w:pPr>
          </w:p>
        </w:tc>
      </w:tr>
      <w:tr w:rsidR="006F1C9E" w:rsidRPr="008756BD" w:rsidTr="00747435">
        <w:tc>
          <w:tcPr>
            <w:tcW w:w="3256" w:type="dxa"/>
          </w:tcPr>
          <w:p w:rsidR="006F1C9E" w:rsidRPr="00A95FFB" w:rsidRDefault="006F1C9E" w:rsidP="006F1C9E">
            <w:r w:rsidRPr="00A95FFB">
              <w:t>Numéro de TVA</w:t>
            </w:r>
          </w:p>
        </w:tc>
        <w:tc>
          <w:tcPr>
            <w:tcW w:w="6520" w:type="dxa"/>
          </w:tcPr>
          <w:p w:rsidR="006F1C9E" w:rsidRPr="008756BD" w:rsidRDefault="006F1C9E" w:rsidP="006F1C9E">
            <w:pPr>
              <w:jc w:val="center"/>
              <w:rPr>
                <w:lang w:val="nl-NL"/>
              </w:rPr>
            </w:pPr>
          </w:p>
        </w:tc>
      </w:tr>
      <w:tr w:rsidR="006F1C9E" w:rsidRPr="008756BD" w:rsidTr="00747435">
        <w:tc>
          <w:tcPr>
            <w:tcW w:w="3256" w:type="dxa"/>
          </w:tcPr>
          <w:p w:rsidR="006F1C9E" w:rsidRPr="00A95FFB" w:rsidRDefault="003160AE" w:rsidP="006F1C9E">
            <w:r>
              <w:t xml:space="preserve">Adresse </w:t>
            </w:r>
          </w:p>
        </w:tc>
        <w:tc>
          <w:tcPr>
            <w:tcW w:w="6520" w:type="dxa"/>
          </w:tcPr>
          <w:p w:rsidR="006F1C9E" w:rsidRPr="008756BD" w:rsidRDefault="006F1C9E" w:rsidP="006F1C9E">
            <w:pPr>
              <w:jc w:val="center"/>
              <w:rPr>
                <w:lang w:val="nl-NL"/>
              </w:rPr>
            </w:pPr>
          </w:p>
        </w:tc>
      </w:tr>
      <w:tr w:rsidR="006F1C9E" w:rsidRPr="008756BD" w:rsidTr="00747435">
        <w:tc>
          <w:tcPr>
            <w:tcW w:w="3256" w:type="dxa"/>
          </w:tcPr>
          <w:p w:rsidR="006F1C9E" w:rsidRPr="00A95FFB" w:rsidRDefault="006F1C9E" w:rsidP="006F1C9E">
            <w:r w:rsidRPr="00A95FFB">
              <w:t>Code postal - ville</w:t>
            </w:r>
          </w:p>
        </w:tc>
        <w:tc>
          <w:tcPr>
            <w:tcW w:w="6520" w:type="dxa"/>
          </w:tcPr>
          <w:p w:rsidR="006F1C9E" w:rsidRPr="008756BD" w:rsidRDefault="006F1C9E" w:rsidP="006F1C9E">
            <w:pPr>
              <w:jc w:val="center"/>
              <w:rPr>
                <w:lang w:val="nl-NL"/>
              </w:rPr>
            </w:pPr>
          </w:p>
        </w:tc>
      </w:tr>
      <w:tr w:rsidR="006F1C9E" w:rsidRPr="008756BD" w:rsidTr="00747435">
        <w:tc>
          <w:tcPr>
            <w:tcW w:w="3256" w:type="dxa"/>
          </w:tcPr>
          <w:p w:rsidR="006F1C9E" w:rsidRDefault="006F1C9E" w:rsidP="006F1C9E">
            <w:r w:rsidRPr="00A95FFB">
              <w:t xml:space="preserve">Mail </w:t>
            </w:r>
            <w:r w:rsidR="003160AE">
              <w:t xml:space="preserve">de la </w:t>
            </w:r>
            <w:r w:rsidRPr="00A95FFB">
              <w:t>comptabilité</w:t>
            </w:r>
          </w:p>
        </w:tc>
        <w:tc>
          <w:tcPr>
            <w:tcW w:w="6520" w:type="dxa"/>
          </w:tcPr>
          <w:p w:rsidR="006F1C9E" w:rsidRPr="008756BD" w:rsidRDefault="006F1C9E" w:rsidP="006F1C9E">
            <w:pPr>
              <w:jc w:val="center"/>
              <w:rPr>
                <w:lang w:val="nl-NL"/>
              </w:rPr>
            </w:pPr>
          </w:p>
        </w:tc>
      </w:tr>
      <w:tr w:rsidR="008756BD" w:rsidRPr="008756BD" w:rsidTr="00747435">
        <w:tc>
          <w:tcPr>
            <w:tcW w:w="3256" w:type="dxa"/>
          </w:tcPr>
          <w:p w:rsidR="008756BD" w:rsidRPr="008756BD" w:rsidRDefault="006F1C9E" w:rsidP="006F1C9E">
            <w:pPr>
              <w:rPr>
                <w:lang w:val="nl-NL"/>
              </w:rPr>
            </w:pPr>
            <w:r>
              <w:rPr>
                <w:lang w:val="nl-NL"/>
              </w:rPr>
              <w:t>Té</w:t>
            </w:r>
            <w:r w:rsidR="008756BD" w:rsidRPr="008756BD">
              <w:rPr>
                <w:lang w:val="nl-NL"/>
              </w:rPr>
              <w:t>l</w:t>
            </w:r>
            <w:r>
              <w:rPr>
                <w:lang w:val="nl-NL"/>
              </w:rPr>
              <w:t>éph</w:t>
            </w:r>
            <w:r w:rsidR="008756BD" w:rsidRPr="008756BD">
              <w:rPr>
                <w:lang w:val="nl-NL"/>
              </w:rPr>
              <w:t>on</w:t>
            </w:r>
            <w:r>
              <w:rPr>
                <w:lang w:val="nl-NL"/>
              </w:rPr>
              <w:t>e</w:t>
            </w:r>
            <w:r w:rsidR="008756BD" w:rsidRPr="008756BD">
              <w:rPr>
                <w:lang w:val="nl-NL"/>
              </w:rPr>
              <w:t xml:space="preserve"> </w:t>
            </w:r>
          </w:p>
        </w:tc>
        <w:tc>
          <w:tcPr>
            <w:tcW w:w="6520" w:type="dxa"/>
          </w:tcPr>
          <w:p w:rsidR="008756BD" w:rsidRPr="008756BD" w:rsidRDefault="008756BD" w:rsidP="00747435">
            <w:pPr>
              <w:jc w:val="center"/>
              <w:rPr>
                <w:lang w:val="nl-NL"/>
              </w:rPr>
            </w:pPr>
          </w:p>
        </w:tc>
      </w:tr>
    </w:tbl>
    <w:p w:rsidR="008756BD" w:rsidRPr="00560C43" w:rsidRDefault="008756BD" w:rsidP="008756BD">
      <w:pPr>
        <w:jc w:val="center"/>
        <w:rPr>
          <w:sz w:val="18"/>
          <w:szCs w:val="18"/>
          <w:lang w:val="nl-NL"/>
        </w:rPr>
      </w:pPr>
    </w:p>
    <w:tbl>
      <w:tblPr>
        <w:tblStyle w:val="Tabelraster"/>
        <w:tblW w:w="9776" w:type="dxa"/>
        <w:tblLook w:val="04A0" w:firstRow="1" w:lastRow="0" w:firstColumn="1" w:lastColumn="0" w:noHBand="0" w:noVBand="1"/>
      </w:tblPr>
      <w:tblGrid>
        <w:gridCol w:w="2264"/>
        <w:gridCol w:w="2409"/>
        <w:gridCol w:w="3119"/>
        <w:gridCol w:w="1984"/>
      </w:tblGrid>
      <w:tr w:rsidR="008756BD" w:rsidRPr="008756BD" w:rsidTr="00747435">
        <w:tc>
          <w:tcPr>
            <w:tcW w:w="9776" w:type="dxa"/>
            <w:gridSpan w:val="4"/>
            <w:tcBorders>
              <w:bottom w:val="single" w:sz="4" w:space="0" w:color="auto"/>
            </w:tcBorders>
          </w:tcPr>
          <w:p w:rsidR="008756BD" w:rsidRPr="003160AE" w:rsidRDefault="003160AE" w:rsidP="003160AE">
            <w:pPr>
              <w:jc w:val="center"/>
              <w:rPr>
                <w:b/>
                <w:lang w:val="fr-BE"/>
              </w:rPr>
            </w:pPr>
            <w:r w:rsidRPr="003160AE">
              <w:rPr>
                <w:b/>
                <w:lang w:val="fr-BE"/>
              </w:rPr>
              <w:t xml:space="preserve">Données </w:t>
            </w:r>
            <w:r>
              <w:rPr>
                <w:b/>
                <w:lang w:val="fr-BE"/>
              </w:rPr>
              <w:t xml:space="preserve">- </w:t>
            </w:r>
            <w:r w:rsidRPr="003160AE">
              <w:rPr>
                <w:b/>
                <w:lang w:val="fr-BE"/>
              </w:rPr>
              <w:t>personne(s) concernée(s)</w:t>
            </w:r>
          </w:p>
        </w:tc>
      </w:tr>
      <w:tr w:rsidR="008756BD" w:rsidRPr="008756BD" w:rsidTr="00747435">
        <w:tc>
          <w:tcPr>
            <w:tcW w:w="2264" w:type="dxa"/>
            <w:tcBorders>
              <w:bottom w:val="single" w:sz="4" w:space="0" w:color="auto"/>
            </w:tcBorders>
          </w:tcPr>
          <w:p w:rsidR="008756BD" w:rsidRPr="008756BD" w:rsidRDefault="006F1C9E" w:rsidP="00747435">
            <w:pPr>
              <w:jc w:val="center"/>
              <w:rPr>
                <w:b/>
                <w:lang w:val="nl-NL"/>
              </w:rPr>
            </w:pPr>
            <w:proofErr w:type="spellStart"/>
            <w:r>
              <w:rPr>
                <w:b/>
                <w:lang w:val="nl-NL"/>
              </w:rPr>
              <w:t>Prénom</w:t>
            </w:r>
            <w:proofErr w:type="spellEnd"/>
          </w:p>
        </w:tc>
        <w:tc>
          <w:tcPr>
            <w:tcW w:w="2409" w:type="dxa"/>
            <w:tcBorders>
              <w:bottom w:val="single" w:sz="4" w:space="0" w:color="auto"/>
            </w:tcBorders>
          </w:tcPr>
          <w:p w:rsidR="008756BD" w:rsidRPr="008756BD" w:rsidRDefault="006F1C9E" w:rsidP="00747435">
            <w:pPr>
              <w:jc w:val="center"/>
              <w:rPr>
                <w:b/>
                <w:lang w:val="nl-NL"/>
              </w:rPr>
            </w:pPr>
            <w:r>
              <w:rPr>
                <w:b/>
                <w:lang w:val="nl-NL"/>
              </w:rPr>
              <w:t>Nom</w:t>
            </w:r>
          </w:p>
        </w:tc>
        <w:tc>
          <w:tcPr>
            <w:tcW w:w="3119" w:type="dxa"/>
            <w:tcBorders>
              <w:bottom w:val="single" w:sz="4" w:space="0" w:color="auto"/>
            </w:tcBorders>
          </w:tcPr>
          <w:p w:rsidR="008756BD" w:rsidRPr="008756BD" w:rsidRDefault="008756BD" w:rsidP="00747435">
            <w:pPr>
              <w:jc w:val="center"/>
              <w:rPr>
                <w:b/>
                <w:lang w:val="nl-NL"/>
              </w:rPr>
            </w:pPr>
            <w:r w:rsidRPr="008756BD">
              <w:rPr>
                <w:b/>
                <w:lang w:val="nl-NL"/>
              </w:rPr>
              <w:t>Mail</w:t>
            </w:r>
          </w:p>
        </w:tc>
        <w:tc>
          <w:tcPr>
            <w:tcW w:w="1984" w:type="dxa"/>
            <w:tcBorders>
              <w:bottom w:val="single" w:sz="4" w:space="0" w:color="auto"/>
            </w:tcBorders>
          </w:tcPr>
          <w:p w:rsidR="008756BD" w:rsidRPr="008756BD" w:rsidRDefault="006F1C9E" w:rsidP="00747435">
            <w:pPr>
              <w:jc w:val="center"/>
              <w:rPr>
                <w:b/>
                <w:lang w:val="nl-NL"/>
              </w:rPr>
            </w:pPr>
            <w:r w:rsidRPr="006F1C9E">
              <w:rPr>
                <w:b/>
                <w:lang w:val="nl-NL"/>
              </w:rPr>
              <w:t>Téléphone</w:t>
            </w:r>
          </w:p>
        </w:tc>
      </w:tr>
      <w:tr w:rsidR="008756BD" w:rsidRPr="008756BD" w:rsidTr="00747435">
        <w:tc>
          <w:tcPr>
            <w:tcW w:w="2264" w:type="dxa"/>
            <w:tcBorders>
              <w:bottom w:val="dotted" w:sz="4" w:space="0" w:color="auto"/>
              <w:right w:val="dotted" w:sz="4" w:space="0" w:color="auto"/>
            </w:tcBorders>
          </w:tcPr>
          <w:p w:rsidR="008756BD" w:rsidRPr="008756BD" w:rsidRDefault="008756BD" w:rsidP="00747435">
            <w:pPr>
              <w:jc w:val="center"/>
              <w:rPr>
                <w:lang w:val="nl-NL"/>
              </w:rPr>
            </w:pPr>
          </w:p>
        </w:tc>
        <w:tc>
          <w:tcPr>
            <w:tcW w:w="2409" w:type="dxa"/>
            <w:tcBorders>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3119" w:type="dxa"/>
            <w:tcBorders>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1984" w:type="dxa"/>
            <w:tcBorders>
              <w:left w:val="dotted" w:sz="4" w:space="0" w:color="auto"/>
              <w:bottom w:val="dotted" w:sz="4" w:space="0" w:color="auto"/>
            </w:tcBorders>
          </w:tcPr>
          <w:p w:rsidR="008756BD" w:rsidRPr="008756BD" w:rsidRDefault="008756BD" w:rsidP="00747435">
            <w:pPr>
              <w:jc w:val="center"/>
              <w:rPr>
                <w:lang w:val="nl-NL"/>
              </w:rPr>
            </w:pPr>
          </w:p>
        </w:tc>
      </w:tr>
      <w:tr w:rsidR="008756BD" w:rsidRPr="008756BD" w:rsidTr="00747435">
        <w:tc>
          <w:tcPr>
            <w:tcW w:w="2264" w:type="dxa"/>
            <w:tcBorders>
              <w:top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240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311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1984" w:type="dxa"/>
            <w:tcBorders>
              <w:top w:val="dotted" w:sz="4" w:space="0" w:color="auto"/>
              <w:left w:val="dotted" w:sz="4" w:space="0" w:color="auto"/>
              <w:bottom w:val="dotted" w:sz="4" w:space="0" w:color="auto"/>
            </w:tcBorders>
          </w:tcPr>
          <w:p w:rsidR="008756BD" w:rsidRPr="008756BD" w:rsidRDefault="008756BD" w:rsidP="00747435">
            <w:pPr>
              <w:jc w:val="center"/>
              <w:rPr>
                <w:lang w:val="nl-NL"/>
              </w:rPr>
            </w:pPr>
          </w:p>
        </w:tc>
      </w:tr>
      <w:tr w:rsidR="008756BD" w:rsidRPr="008756BD" w:rsidTr="00747435">
        <w:tc>
          <w:tcPr>
            <w:tcW w:w="2264" w:type="dxa"/>
            <w:tcBorders>
              <w:top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240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311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1984" w:type="dxa"/>
            <w:tcBorders>
              <w:top w:val="dotted" w:sz="4" w:space="0" w:color="auto"/>
              <w:left w:val="dotted" w:sz="4" w:space="0" w:color="auto"/>
              <w:bottom w:val="dotted" w:sz="4" w:space="0" w:color="auto"/>
            </w:tcBorders>
          </w:tcPr>
          <w:p w:rsidR="008756BD" w:rsidRPr="008756BD" w:rsidRDefault="008756BD" w:rsidP="00747435">
            <w:pPr>
              <w:jc w:val="center"/>
              <w:rPr>
                <w:lang w:val="nl-NL"/>
              </w:rPr>
            </w:pPr>
          </w:p>
        </w:tc>
      </w:tr>
      <w:tr w:rsidR="008756BD" w:rsidRPr="008756BD" w:rsidTr="00747435">
        <w:tc>
          <w:tcPr>
            <w:tcW w:w="2264" w:type="dxa"/>
            <w:tcBorders>
              <w:top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240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3119" w:type="dxa"/>
            <w:tcBorders>
              <w:top w:val="dotted" w:sz="4" w:space="0" w:color="auto"/>
              <w:left w:val="dotted" w:sz="4" w:space="0" w:color="auto"/>
              <w:bottom w:val="dotted" w:sz="4" w:space="0" w:color="auto"/>
              <w:right w:val="dotted" w:sz="4" w:space="0" w:color="auto"/>
            </w:tcBorders>
          </w:tcPr>
          <w:p w:rsidR="008756BD" w:rsidRPr="008756BD" w:rsidRDefault="008756BD" w:rsidP="00747435">
            <w:pPr>
              <w:jc w:val="center"/>
              <w:rPr>
                <w:lang w:val="nl-NL"/>
              </w:rPr>
            </w:pPr>
          </w:p>
        </w:tc>
        <w:tc>
          <w:tcPr>
            <w:tcW w:w="1984" w:type="dxa"/>
            <w:tcBorders>
              <w:top w:val="dotted" w:sz="4" w:space="0" w:color="auto"/>
              <w:left w:val="dotted" w:sz="4" w:space="0" w:color="auto"/>
              <w:bottom w:val="dotted" w:sz="4" w:space="0" w:color="auto"/>
            </w:tcBorders>
          </w:tcPr>
          <w:p w:rsidR="008756BD" w:rsidRPr="008756BD" w:rsidRDefault="008756BD" w:rsidP="00747435">
            <w:pPr>
              <w:jc w:val="center"/>
              <w:rPr>
                <w:lang w:val="nl-NL"/>
              </w:rPr>
            </w:pPr>
          </w:p>
        </w:tc>
      </w:tr>
      <w:tr w:rsidR="008756BD" w:rsidRPr="008756BD" w:rsidTr="00747435">
        <w:tc>
          <w:tcPr>
            <w:tcW w:w="2264" w:type="dxa"/>
            <w:tcBorders>
              <w:top w:val="dotted" w:sz="4" w:space="0" w:color="auto"/>
              <w:right w:val="dotted" w:sz="4" w:space="0" w:color="auto"/>
            </w:tcBorders>
          </w:tcPr>
          <w:p w:rsidR="008756BD" w:rsidRPr="008756BD" w:rsidRDefault="008756BD" w:rsidP="00747435">
            <w:pPr>
              <w:jc w:val="center"/>
              <w:rPr>
                <w:lang w:val="nl-NL"/>
              </w:rPr>
            </w:pPr>
          </w:p>
        </w:tc>
        <w:tc>
          <w:tcPr>
            <w:tcW w:w="2409" w:type="dxa"/>
            <w:tcBorders>
              <w:top w:val="dotted" w:sz="4" w:space="0" w:color="auto"/>
              <w:left w:val="dotted" w:sz="4" w:space="0" w:color="auto"/>
              <w:right w:val="dotted" w:sz="4" w:space="0" w:color="auto"/>
            </w:tcBorders>
          </w:tcPr>
          <w:p w:rsidR="008756BD" w:rsidRPr="008756BD" w:rsidRDefault="008756BD" w:rsidP="00747435">
            <w:pPr>
              <w:jc w:val="center"/>
              <w:rPr>
                <w:lang w:val="nl-NL"/>
              </w:rPr>
            </w:pPr>
          </w:p>
        </w:tc>
        <w:tc>
          <w:tcPr>
            <w:tcW w:w="3119" w:type="dxa"/>
            <w:tcBorders>
              <w:top w:val="dotted" w:sz="4" w:space="0" w:color="auto"/>
              <w:left w:val="dotted" w:sz="4" w:space="0" w:color="auto"/>
              <w:right w:val="dotted" w:sz="4" w:space="0" w:color="auto"/>
            </w:tcBorders>
          </w:tcPr>
          <w:p w:rsidR="008756BD" w:rsidRPr="008756BD" w:rsidRDefault="008756BD" w:rsidP="00747435">
            <w:pPr>
              <w:jc w:val="center"/>
              <w:rPr>
                <w:lang w:val="nl-NL"/>
              </w:rPr>
            </w:pPr>
          </w:p>
        </w:tc>
        <w:tc>
          <w:tcPr>
            <w:tcW w:w="1984" w:type="dxa"/>
            <w:tcBorders>
              <w:top w:val="dotted" w:sz="4" w:space="0" w:color="auto"/>
              <w:left w:val="dotted" w:sz="4" w:space="0" w:color="auto"/>
            </w:tcBorders>
          </w:tcPr>
          <w:p w:rsidR="008756BD" w:rsidRPr="008756BD" w:rsidRDefault="008756BD" w:rsidP="00747435">
            <w:pPr>
              <w:jc w:val="center"/>
              <w:rPr>
                <w:lang w:val="nl-NL"/>
              </w:rPr>
            </w:pPr>
          </w:p>
        </w:tc>
      </w:tr>
    </w:tbl>
    <w:p w:rsidR="008756BD" w:rsidRPr="00CF2813" w:rsidRDefault="008756BD" w:rsidP="008756BD">
      <w:pPr>
        <w:jc w:val="center"/>
        <w:rPr>
          <w:sz w:val="18"/>
          <w:szCs w:val="18"/>
          <w:lang w:val="nl-NL"/>
        </w:rPr>
      </w:pPr>
    </w:p>
    <w:tbl>
      <w:tblPr>
        <w:tblStyle w:val="Tabelraster1"/>
        <w:tblW w:w="0" w:type="auto"/>
        <w:tblLook w:val="04A0" w:firstRow="1" w:lastRow="0" w:firstColumn="1" w:lastColumn="0" w:noHBand="0" w:noVBand="1"/>
      </w:tblPr>
      <w:tblGrid>
        <w:gridCol w:w="5256"/>
        <w:gridCol w:w="3805"/>
      </w:tblGrid>
      <w:tr w:rsidR="003945CB" w:rsidRPr="003945CB" w:rsidTr="003945CB">
        <w:tc>
          <w:tcPr>
            <w:tcW w:w="5256" w:type="dxa"/>
            <w:tcBorders>
              <w:top w:val="nil"/>
              <w:left w:val="nil"/>
              <w:bottom w:val="nil"/>
            </w:tcBorders>
          </w:tcPr>
          <w:p w:rsidR="003945CB" w:rsidRPr="003945CB" w:rsidRDefault="003945CB" w:rsidP="003945CB">
            <w:pPr>
              <w:rPr>
                <w:sz w:val="28"/>
                <w:szCs w:val="28"/>
                <w:lang w:val="fr-BE"/>
              </w:rPr>
            </w:pPr>
            <w:proofErr w:type="spellStart"/>
            <w:r w:rsidRPr="003945CB">
              <w:rPr>
                <w:lang w:val="nl-BE"/>
              </w:rPr>
              <w:t>Votre</w:t>
            </w:r>
            <w:proofErr w:type="spellEnd"/>
            <w:r w:rsidRPr="003945CB">
              <w:rPr>
                <w:lang w:val="nl-BE"/>
              </w:rPr>
              <w:t xml:space="preserve"> n° de </w:t>
            </w:r>
            <w:proofErr w:type="spellStart"/>
            <w:r w:rsidRPr="003945CB">
              <w:rPr>
                <w:lang w:val="nl-BE"/>
              </w:rPr>
              <w:t>commande</w:t>
            </w:r>
            <w:proofErr w:type="spellEnd"/>
            <w:r w:rsidRPr="003945CB">
              <w:rPr>
                <w:lang w:val="nl-BE"/>
              </w:rPr>
              <w:t>: ………………………………………..</w:t>
            </w:r>
          </w:p>
        </w:tc>
        <w:tc>
          <w:tcPr>
            <w:tcW w:w="3805" w:type="dxa"/>
            <w:vMerge w:val="restart"/>
          </w:tcPr>
          <w:p w:rsidR="003945CB" w:rsidRPr="003160AE" w:rsidRDefault="003945CB" w:rsidP="003945CB">
            <w:pPr>
              <w:rPr>
                <w:lang w:val="fr-BE"/>
              </w:rPr>
            </w:pPr>
            <w:r w:rsidRPr="003160AE">
              <w:rPr>
                <w:lang w:val="fr-BE"/>
              </w:rPr>
              <w:t>Signature</w:t>
            </w:r>
          </w:p>
        </w:tc>
      </w:tr>
      <w:tr w:rsidR="003945CB" w:rsidRPr="003945CB" w:rsidTr="003945CB">
        <w:tc>
          <w:tcPr>
            <w:tcW w:w="5256" w:type="dxa"/>
            <w:tcBorders>
              <w:top w:val="nil"/>
              <w:left w:val="nil"/>
              <w:bottom w:val="nil"/>
            </w:tcBorders>
          </w:tcPr>
          <w:p w:rsidR="003945CB" w:rsidRPr="003160AE" w:rsidRDefault="003945CB" w:rsidP="003945CB">
            <w:pPr>
              <w:rPr>
                <w:lang w:val="nl-BE"/>
              </w:rPr>
            </w:pPr>
          </w:p>
          <w:p w:rsidR="003945CB" w:rsidRPr="003160AE" w:rsidRDefault="003945CB" w:rsidP="003945CB">
            <w:pPr>
              <w:rPr>
                <w:lang w:val="fr-BE"/>
              </w:rPr>
            </w:pPr>
            <w:r w:rsidRPr="003160AE">
              <w:rPr>
                <w:lang w:val="fr-BE"/>
              </w:rPr>
              <w:t>Nom</w:t>
            </w:r>
            <w:r w:rsidRPr="003160AE">
              <w:rPr>
                <w:lang w:val="nl-BE"/>
              </w:rPr>
              <w:t>: …………………………………………………………………….</w:t>
            </w:r>
          </w:p>
        </w:tc>
        <w:tc>
          <w:tcPr>
            <w:tcW w:w="3805" w:type="dxa"/>
            <w:vMerge/>
          </w:tcPr>
          <w:p w:rsidR="003945CB" w:rsidRPr="003945CB" w:rsidRDefault="003945CB" w:rsidP="003945CB">
            <w:pPr>
              <w:rPr>
                <w:sz w:val="28"/>
                <w:szCs w:val="28"/>
                <w:lang w:val="fr-BE"/>
              </w:rPr>
            </w:pPr>
          </w:p>
        </w:tc>
      </w:tr>
      <w:tr w:rsidR="003945CB" w:rsidRPr="003945CB" w:rsidTr="003945CB">
        <w:trPr>
          <w:trHeight w:val="694"/>
        </w:trPr>
        <w:tc>
          <w:tcPr>
            <w:tcW w:w="5256" w:type="dxa"/>
            <w:tcBorders>
              <w:top w:val="nil"/>
              <w:left w:val="nil"/>
              <w:bottom w:val="nil"/>
            </w:tcBorders>
          </w:tcPr>
          <w:p w:rsidR="003945CB" w:rsidRPr="003945CB" w:rsidRDefault="003945CB" w:rsidP="003945CB">
            <w:pPr>
              <w:rPr>
                <w:sz w:val="28"/>
                <w:szCs w:val="28"/>
                <w:lang w:val="fr-BE"/>
              </w:rPr>
            </w:pPr>
          </w:p>
          <w:p w:rsidR="003945CB" w:rsidRPr="003945CB" w:rsidRDefault="003945CB" w:rsidP="003945CB">
            <w:pPr>
              <w:rPr>
                <w:sz w:val="28"/>
                <w:szCs w:val="28"/>
                <w:lang w:val="fr-BE"/>
              </w:rPr>
            </w:pPr>
            <w:r w:rsidRPr="003160AE">
              <w:rPr>
                <w:lang w:val="fr-BE"/>
              </w:rPr>
              <w:t>Date</w:t>
            </w:r>
            <w:r w:rsidRPr="003945CB">
              <w:rPr>
                <w:sz w:val="28"/>
                <w:szCs w:val="28"/>
                <w:lang w:val="fr-BE"/>
              </w:rPr>
              <w:t> : …………………………………………………………</w:t>
            </w:r>
          </w:p>
        </w:tc>
        <w:tc>
          <w:tcPr>
            <w:tcW w:w="3805" w:type="dxa"/>
            <w:vMerge/>
          </w:tcPr>
          <w:p w:rsidR="003945CB" w:rsidRPr="003945CB" w:rsidRDefault="003945CB" w:rsidP="003945CB">
            <w:pPr>
              <w:rPr>
                <w:sz w:val="28"/>
                <w:szCs w:val="28"/>
                <w:lang w:val="fr-BE"/>
              </w:rPr>
            </w:pPr>
          </w:p>
        </w:tc>
      </w:tr>
    </w:tbl>
    <w:p w:rsidR="008756BD" w:rsidRPr="003945CB" w:rsidRDefault="008756BD" w:rsidP="008756BD">
      <w:pPr>
        <w:jc w:val="center"/>
        <w:rPr>
          <w:sz w:val="22"/>
          <w:szCs w:val="22"/>
          <w:lang w:val="nl-BE"/>
        </w:rPr>
      </w:pPr>
    </w:p>
    <w:p w:rsidR="008756BD" w:rsidRPr="006F1C9E" w:rsidRDefault="006F1C9E" w:rsidP="008756BD">
      <w:pPr>
        <w:pBdr>
          <w:top w:val="single" w:sz="4" w:space="1" w:color="auto"/>
          <w:left w:val="single" w:sz="4" w:space="4" w:color="auto"/>
          <w:bottom w:val="single" w:sz="4" w:space="1" w:color="auto"/>
          <w:right w:val="single" w:sz="4" w:space="4" w:color="auto"/>
        </w:pBdr>
        <w:jc w:val="both"/>
        <w:rPr>
          <w:color w:val="FF0000"/>
          <w:sz w:val="16"/>
          <w:szCs w:val="16"/>
          <w:lang w:val="fr-BE"/>
        </w:rPr>
      </w:pPr>
      <w:r w:rsidRPr="006F1C9E">
        <w:rPr>
          <w:rFonts w:ascii="Calibri" w:hAnsi="Calibri"/>
          <w:sz w:val="16"/>
          <w:szCs w:val="16"/>
          <w:lang w:val="fr-BE"/>
        </w:rPr>
        <w:t xml:space="preserve">Dans le cadre de nos services/activités, il est possible que vos données personnelles fassent l’objet d’un traitement. Si vous avez des questions concernant notre politique de confidentialité, vous pouvez consulter notre notification de confidentialité à l'adresse www.fegra.be/privacy ou nous contacter à l'adresse </w:t>
      </w:r>
      <w:hyperlink r:id="rId8" w:history="1">
        <w:r w:rsidRPr="005B2C00">
          <w:rPr>
            <w:rStyle w:val="Hyperlink"/>
            <w:rFonts w:ascii="Calibri" w:hAnsi="Calibri"/>
            <w:sz w:val="16"/>
            <w:szCs w:val="16"/>
            <w:lang w:val="fr-BE"/>
          </w:rPr>
          <w:t>privacy@fegra.be</w:t>
        </w:r>
      </w:hyperlink>
      <w:r>
        <w:rPr>
          <w:rFonts w:ascii="Calibri" w:hAnsi="Calibri"/>
          <w:sz w:val="16"/>
          <w:szCs w:val="16"/>
          <w:lang w:val="fr-BE"/>
        </w:rPr>
        <w:t xml:space="preserve"> </w:t>
      </w:r>
      <w:r w:rsidRPr="006F1C9E">
        <w:rPr>
          <w:rFonts w:ascii="Calibri" w:hAnsi="Calibri"/>
          <w:sz w:val="16"/>
          <w:szCs w:val="16"/>
          <w:lang w:val="fr-BE"/>
        </w:rPr>
        <w:t>.</w:t>
      </w:r>
    </w:p>
    <w:p w:rsidR="008756BD" w:rsidRPr="006F1C9E" w:rsidRDefault="008756BD" w:rsidP="008756BD">
      <w:pPr>
        <w:jc w:val="center"/>
        <w:rPr>
          <w:sz w:val="16"/>
          <w:szCs w:val="16"/>
          <w:lang w:val="fr-BE"/>
        </w:rPr>
      </w:pPr>
    </w:p>
    <w:p w:rsidR="008756BD" w:rsidRPr="006F1C9E" w:rsidRDefault="008756BD" w:rsidP="008756BD">
      <w:pPr>
        <w:rPr>
          <w:sz w:val="16"/>
          <w:szCs w:val="16"/>
          <w:lang w:val="fr-BE"/>
        </w:rPr>
      </w:pPr>
    </w:p>
    <w:p w:rsidR="008756BD" w:rsidRPr="006F1C9E" w:rsidRDefault="006F1C9E" w:rsidP="006F1C9E">
      <w:pPr>
        <w:pStyle w:val="Geenafstand"/>
        <w:pBdr>
          <w:top w:val="single" w:sz="4" w:space="1" w:color="auto"/>
          <w:left w:val="single" w:sz="4" w:space="4" w:color="auto"/>
          <w:bottom w:val="single" w:sz="4" w:space="1" w:color="auto"/>
          <w:right w:val="single" w:sz="4" w:space="4" w:color="auto"/>
        </w:pBdr>
        <w:jc w:val="both"/>
        <w:rPr>
          <w:rFonts w:eastAsiaTheme="minorEastAsia" w:cstheme="minorBidi"/>
          <w:sz w:val="16"/>
          <w:szCs w:val="16"/>
          <w:lang w:eastAsia="zh-TW"/>
        </w:rPr>
      </w:pPr>
      <w:r w:rsidRPr="006F1C9E">
        <w:rPr>
          <w:rFonts w:eastAsiaTheme="minorEastAsia" w:cstheme="minorBidi"/>
          <w:sz w:val="16"/>
          <w:szCs w:val="16"/>
          <w:lang w:eastAsia="zh-TW"/>
        </w:rPr>
        <w:t>Dans le cadre de la réglementation RGPD, nous attendons de nos contacts qu'ils traitent avec le plus grand soin les données personnelles qui pourraient être partagées. Nous exigeons que tous nos contacts se conforment au RGPD. Si FEGRA devait subir un quelconque dommage résultant du non-respect de la réglementation RGPD par l'un de nos contacts, tous les dommages seront à la charge  du contact défaillant.</w:t>
      </w:r>
    </w:p>
    <w:sectPr w:rsidR="008756BD" w:rsidRPr="006F1C9E" w:rsidSect="00D31069">
      <w:headerReference w:type="first" r:id="rId9"/>
      <w:pgSz w:w="11900" w:h="16840"/>
      <w:pgMar w:top="2451" w:right="1417" w:bottom="1417" w:left="1417"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FA" w:rsidRDefault="009333FA" w:rsidP="00D31069">
      <w:r>
        <w:separator/>
      </w:r>
    </w:p>
  </w:endnote>
  <w:endnote w:type="continuationSeparator" w:id="0">
    <w:p w:rsidR="009333FA" w:rsidRDefault="009333FA" w:rsidP="00D3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FA" w:rsidRDefault="009333FA" w:rsidP="00D31069">
      <w:r>
        <w:separator/>
      </w:r>
    </w:p>
  </w:footnote>
  <w:footnote w:type="continuationSeparator" w:id="0">
    <w:p w:rsidR="009333FA" w:rsidRDefault="009333FA" w:rsidP="00D31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69" w:rsidRDefault="00D31069">
    <w:pPr>
      <w:pStyle w:val="Koptekst"/>
    </w:pPr>
    <w:r>
      <w:rPr>
        <w:noProof/>
        <w:lang w:val="fr-BE" w:eastAsia="fr-BE"/>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74280" cy="1071816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20181001.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8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B5164"/>
    <w:multiLevelType w:val="hybridMultilevel"/>
    <w:tmpl w:val="D298C150"/>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69"/>
    <w:rsid w:val="00016716"/>
    <w:rsid w:val="00034241"/>
    <w:rsid w:val="0005662C"/>
    <w:rsid w:val="00061894"/>
    <w:rsid w:val="00137C03"/>
    <w:rsid w:val="001D7CDE"/>
    <w:rsid w:val="003160AE"/>
    <w:rsid w:val="00385EB6"/>
    <w:rsid w:val="003945CB"/>
    <w:rsid w:val="00560C43"/>
    <w:rsid w:val="006A281C"/>
    <w:rsid w:val="006F1C9E"/>
    <w:rsid w:val="008471FE"/>
    <w:rsid w:val="008756BD"/>
    <w:rsid w:val="0087604E"/>
    <w:rsid w:val="009326E5"/>
    <w:rsid w:val="009333FA"/>
    <w:rsid w:val="00A202BC"/>
    <w:rsid w:val="00A27C79"/>
    <w:rsid w:val="00A85CCA"/>
    <w:rsid w:val="00B0287D"/>
    <w:rsid w:val="00CB52BB"/>
    <w:rsid w:val="00D31069"/>
    <w:rsid w:val="00DF3803"/>
    <w:rsid w:val="00DF7FE5"/>
    <w:rsid w:val="00EB00AC"/>
    <w:rsid w:val="00F40512"/>
    <w:rsid w:val="00FB4500"/>
    <w:rsid w:val="00FB5C61"/>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11562"/>
  <w14:defaultImageDpi w14:val="32767"/>
  <w15:chartTrackingRefBased/>
  <w15:docId w15:val="{9DE340D3-1394-2946-A39B-99F53CCF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1069"/>
    <w:pPr>
      <w:tabs>
        <w:tab w:val="center" w:pos="4536"/>
        <w:tab w:val="right" w:pos="9072"/>
      </w:tabs>
    </w:pPr>
  </w:style>
  <w:style w:type="character" w:customStyle="1" w:styleId="KoptekstChar">
    <w:name w:val="Koptekst Char"/>
    <w:basedOn w:val="Standaardalinea-lettertype"/>
    <w:link w:val="Koptekst"/>
    <w:uiPriority w:val="99"/>
    <w:rsid w:val="00D31069"/>
  </w:style>
  <w:style w:type="paragraph" w:styleId="Voettekst">
    <w:name w:val="footer"/>
    <w:basedOn w:val="Standaard"/>
    <w:link w:val="VoettekstChar"/>
    <w:uiPriority w:val="99"/>
    <w:unhideWhenUsed/>
    <w:rsid w:val="00D31069"/>
    <w:pPr>
      <w:tabs>
        <w:tab w:val="center" w:pos="4536"/>
        <w:tab w:val="right" w:pos="9072"/>
      </w:tabs>
    </w:pPr>
  </w:style>
  <w:style w:type="character" w:customStyle="1" w:styleId="VoettekstChar">
    <w:name w:val="Voettekst Char"/>
    <w:basedOn w:val="Standaardalinea-lettertype"/>
    <w:link w:val="Voettekst"/>
    <w:uiPriority w:val="99"/>
    <w:rsid w:val="00D31069"/>
  </w:style>
  <w:style w:type="character" w:styleId="Hyperlink">
    <w:name w:val="Hyperlink"/>
    <w:basedOn w:val="Standaardalinea-lettertype"/>
    <w:uiPriority w:val="99"/>
    <w:unhideWhenUsed/>
    <w:rsid w:val="008756BD"/>
    <w:rPr>
      <w:color w:val="0563C1" w:themeColor="hyperlink"/>
      <w:u w:val="single"/>
    </w:rPr>
  </w:style>
  <w:style w:type="table" w:styleId="Tabelraster">
    <w:name w:val="Table Grid"/>
    <w:basedOn w:val="Standaardtabel"/>
    <w:uiPriority w:val="39"/>
    <w:rsid w:val="0087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8756BD"/>
    <w:rPr>
      <w:rFonts w:ascii="Calibri" w:eastAsiaTheme="minorHAnsi" w:hAnsi="Calibri" w:cs="Times New Roman"/>
      <w:sz w:val="22"/>
      <w:szCs w:val="22"/>
      <w:lang w:val="fr-BE" w:eastAsia="en-US"/>
    </w:rPr>
  </w:style>
  <w:style w:type="paragraph" w:styleId="Lijstalinea">
    <w:name w:val="List Paragraph"/>
    <w:basedOn w:val="Standaard"/>
    <w:uiPriority w:val="34"/>
    <w:qFormat/>
    <w:rsid w:val="008756BD"/>
    <w:pPr>
      <w:ind w:left="720"/>
      <w:contextualSpacing/>
    </w:pPr>
  </w:style>
  <w:style w:type="table" w:customStyle="1" w:styleId="Tabelraster1">
    <w:name w:val="Tabelraster1"/>
    <w:basedOn w:val="Standaardtabel"/>
    <w:next w:val="Tabelraster"/>
    <w:uiPriority w:val="39"/>
    <w:rsid w:val="003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egra.be" TargetMode="External"/><Relationship Id="rId3" Type="http://schemas.openxmlformats.org/officeDocument/2006/relationships/settings" Target="settings.xml"/><Relationship Id="rId7" Type="http://schemas.openxmlformats.org/officeDocument/2006/relationships/hyperlink" Target="mailto:els.roelandt@fegr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1584</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Sanders</dc:creator>
  <cp:keywords/>
  <dc:description/>
  <cp:lastModifiedBy>Els Roelandt</cp:lastModifiedBy>
  <cp:revision>4</cp:revision>
  <dcterms:created xsi:type="dcterms:W3CDTF">2022-11-22T13:04:00Z</dcterms:created>
  <dcterms:modified xsi:type="dcterms:W3CDTF">2022-11-24T07:48:00Z</dcterms:modified>
</cp:coreProperties>
</file>